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D7" w:rsidRDefault="0012523B" w:rsidP="0012523B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bookmarkStart w:id="0" w:name="_GoBack"/>
      <w:bookmarkEnd w:id="0"/>
      <w:r w:rsidRPr="0012523B"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-798195</wp:posOffset>
            </wp:positionV>
            <wp:extent cx="1076960" cy="482600"/>
            <wp:effectExtent l="19050" t="0" r="8890" b="0"/>
            <wp:wrapSquare wrapText="bothSides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0D7" w:rsidRPr="001252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PROCEDURA PRZYPROWADZANIA I ODBIERANIA DZIECI</w:t>
      </w:r>
    </w:p>
    <w:p w:rsidR="008113EC" w:rsidRPr="0012523B" w:rsidRDefault="008113EC" w:rsidP="0012523B">
      <w:pPr>
        <w:shd w:val="clear" w:color="auto" w:fill="FFFFFF"/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C400D7" w:rsidRPr="00C400D7" w:rsidRDefault="00C400D7" w:rsidP="0012523B">
      <w:pPr>
        <w:shd w:val="clear" w:color="auto" w:fill="FFFFFF"/>
        <w:spacing w:after="0" w:line="360" w:lineRule="auto"/>
        <w:ind w:left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przyprowadzania i odbierania  dzieci</w:t>
      </w:r>
    </w:p>
    <w:p w:rsidR="00C400D7" w:rsidRDefault="00C400D7" w:rsidP="0012523B">
      <w:pPr>
        <w:shd w:val="clear" w:color="auto" w:fill="FFFFFF"/>
        <w:spacing w:after="0" w:line="360" w:lineRule="auto"/>
        <w:ind w:left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0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świetl</w:t>
      </w:r>
      <w:r w:rsidR="008854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icy szkolnej na rok szkolny 2023/2024</w:t>
      </w:r>
    </w:p>
    <w:p w:rsidR="0012523B" w:rsidRPr="00C400D7" w:rsidRDefault="0012523B" w:rsidP="0012523B">
      <w:pPr>
        <w:shd w:val="clear" w:color="auto" w:fill="FFFFFF"/>
        <w:spacing w:after="0" w:line="360" w:lineRule="auto"/>
        <w:ind w:left="708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23B" w:rsidRDefault="00C400D7" w:rsidP="0012523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chorego lub podejrzanego o chorobę nie należy przyprowadzać do </w:t>
      </w:r>
      <w:r w:rsid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jak również zostawiać na </w:t>
      </w:r>
      <w:r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świetlicy. Dzieci zakatarzone, przeziębione, kaszlące nie mogą przebywać w grupie z dziećmi zdrowymi. Nauczyciel ma prawo wezwać rodzica/opiekuna prawnego w razie stwierdzenia symptomów choroby.</w:t>
      </w:r>
    </w:p>
    <w:p w:rsidR="0012523B" w:rsidRDefault="00885475" w:rsidP="0012523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400D7"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 i wychowawcy świetlicy zbierają od rodziców pisemną deklarację (kartę zgłoszenia dziecka do świetlicy szkolnej), określającą osoby upoważnione do odbioru dziecka ze świetlicy.</w:t>
      </w:r>
    </w:p>
    <w:p w:rsidR="0012523B" w:rsidRDefault="00C400D7" w:rsidP="0012523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których dzieci odbierane są przez starsze rodzeństwo, wyrażają zgodę oraz wypełniają oświadczenie o  odpowiedzialności za bezpieczeństwo dzieci w drodze ze szkoły do domu.</w:t>
      </w:r>
    </w:p>
    <w:p w:rsidR="0012523B" w:rsidRDefault="00C400D7" w:rsidP="0012523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upoważnienie na odbiór dziecka ze świetlicy wystawia rodzic (opiekun prawny) i musi ono zawierać: imię, nazwisko, nr dowodu osobistego osoby odbierającej dziecko oraz czytelny podpis rodzica (opiekuna prawnego).</w:t>
      </w:r>
    </w:p>
    <w:p w:rsidR="0012523B" w:rsidRDefault="00C400D7" w:rsidP="0012523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dziecko wychodzi ze świetlicy, zgłasza swoje wyjście do domu wychowawcy świetlicy.</w:t>
      </w:r>
    </w:p>
    <w:p w:rsidR="0012523B" w:rsidRDefault="00C400D7" w:rsidP="0012523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świetlicy, w chwili odbioru dziecka przez rodzica (opiekuna prawnego, lub osobę upoważnioną), </w:t>
      </w:r>
      <w:r w:rsid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nie zna ma prawo poprosić </w:t>
      </w:r>
      <w:r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>o dowód osobis</w:t>
      </w:r>
      <w:r w:rsid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>ty w celu zweryfikowania danych</w:t>
      </w:r>
      <w:r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13EC" w:rsidRDefault="00C400D7" w:rsidP="008113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  (opiekunowie prawni lub osoby upoważnione) zobowiązani są do poinformowania wychowawcy o odbiorze dziecka ze świetlicy lub z miejsca przebywania grupy świetlicowej np. boiska szkolnego, korytarza szkolnego. </w:t>
      </w:r>
    </w:p>
    <w:p w:rsidR="008113EC" w:rsidRDefault="00C400D7" w:rsidP="008113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 odbierania dziecka przez jednego z rodziców musi być poświadczone przez orzeczenie sądowe.</w:t>
      </w:r>
    </w:p>
    <w:p w:rsidR="008113EC" w:rsidRDefault="00C400D7" w:rsidP="008113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odebrania dziecka przez rodziców (opiekuna prawnego lub osobę upoważnioną) ze </w:t>
      </w:r>
      <w:r w:rsid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 szkolnej do godziny 15</w:t>
      </w: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.30 wychowawca świetlicy:</w:t>
      </w:r>
    </w:p>
    <w:p w:rsidR="008113EC" w:rsidRDefault="00C400D7" w:rsidP="008113E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skontaktuje się telefonicznie z rodzicami (prawnymi opiekunami);</w:t>
      </w:r>
    </w:p>
    <w:p w:rsidR="008113EC" w:rsidRDefault="00C400D7" w:rsidP="008113E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bezpieczeństwo i opiekę dziecku;</w:t>
      </w:r>
    </w:p>
    <w:p w:rsidR="008113EC" w:rsidRDefault="00C400D7" w:rsidP="008113E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wyczerpaniu wszystkich dostępnych możliwości kontaktu z rodzicami (opiekunami prawnymi lub osobami upoważnionymi do odbioru dziecka) zawiadamia policję;</w:t>
      </w:r>
    </w:p>
    <w:p w:rsidR="008113EC" w:rsidRPr="008113EC" w:rsidRDefault="00C400D7" w:rsidP="008113E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sporządza notatkę na temat zdarzenia i podjętych działań.</w:t>
      </w:r>
    </w:p>
    <w:p w:rsidR="008113EC" w:rsidRDefault="00C400D7" w:rsidP="008113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 dziecko ze świetlicy szkolnej nie może być pod wpływem alkoholu ani środków odurzających.</w:t>
      </w:r>
    </w:p>
    <w:p w:rsidR="008113EC" w:rsidRDefault="00C400D7" w:rsidP="008113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podejrzenia przez nauczyciela, że rodzic (opiekun prawny lub osoba upoważniona) zgłosił się po dziecko w stanie wskazującym na nietrzeźwość, wychowawca świetlicy:</w:t>
      </w:r>
    </w:p>
    <w:p w:rsidR="008113EC" w:rsidRDefault="00C400D7" w:rsidP="008113E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powiadamia kierownika świetlicy, pedagoga lub dyrektora szkoły;</w:t>
      </w:r>
    </w:p>
    <w:p w:rsidR="008113EC" w:rsidRDefault="00C400D7" w:rsidP="008113E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nakazuje osobie nietrzeźwej opuścić teren szkoły;</w:t>
      </w:r>
    </w:p>
    <w:p w:rsidR="008113EC" w:rsidRDefault="00C400D7" w:rsidP="008113E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wzywa do szkoły drugiego rodzica lub innego opiekuna dziecka;</w:t>
      </w:r>
    </w:p>
    <w:p w:rsidR="008113EC" w:rsidRDefault="00C400D7" w:rsidP="008113E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wezwanie innego opiekuna jest niemożliwe (a dodatkowo nietrzeźwa osoba odmawia opuszczenia budynku szkoły i żąda wydania dziecka), wychowawca wzywa policję</w:t>
      </w:r>
      <w:r w:rsid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00D7" w:rsidRPr="008113EC" w:rsidRDefault="00C400D7" w:rsidP="008113EC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E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sporządza notatkę na temat zaistniałego zdarzenia i podjętych działań.</w:t>
      </w:r>
    </w:p>
    <w:p w:rsidR="0043094E" w:rsidRPr="00C400D7" w:rsidRDefault="00C400D7" w:rsidP="0012523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0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43094E" w:rsidRPr="00C400D7" w:rsidSect="00C400D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CE" w:rsidRDefault="00DE0ECE" w:rsidP="0012523B">
      <w:pPr>
        <w:spacing w:after="0" w:line="240" w:lineRule="auto"/>
      </w:pPr>
      <w:r>
        <w:separator/>
      </w:r>
    </w:p>
  </w:endnote>
  <w:endnote w:type="continuationSeparator" w:id="0">
    <w:p w:rsidR="00DE0ECE" w:rsidRDefault="00DE0ECE" w:rsidP="0012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CE" w:rsidRDefault="00DE0ECE" w:rsidP="0012523B">
      <w:pPr>
        <w:spacing w:after="0" w:line="240" w:lineRule="auto"/>
      </w:pPr>
      <w:r>
        <w:separator/>
      </w:r>
    </w:p>
  </w:footnote>
  <w:footnote w:type="continuationSeparator" w:id="0">
    <w:p w:rsidR="00DE0ECE" w:rsidRDefault="00DE0ECE" w:rsidP="0012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BBFAAD090E4003AFB7FE5569382A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23B" w:rsidRDefault="0012523B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w Niedzicy</w:t>
        </w:r>
      </w:p>
    </w:sdtContent>
  </w:sdt>
  <w:p w:rsidR="0012523B" w:rsidRDefault="0012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87B"/>
    <w:multiLevelType w:val="hybridMultilevel"/>
    <w:tmpl w:val="CCF0BC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5322C2"/>
    <w:multiLevelType w:val="multilevel"/>
    <w:tmpl w:val="3824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70AA8"/>
    <w:multiLevelType w:val="hybridMultilevel"/>
    <w:tmpl w:val="E5BE47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F12F9"/>
    <w:multiLevelType w:val="hybridMultilevel"/>
    <w:tmpl w:val="B8E6F0E0"/>
    <w:lvl w:ilvl="0" w:tplc="F10AA73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17B67"/>
    <w:multiLevelType w:val="hybridMultilevel"/>
    <w:tmpl w:val="CC8EEE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D7"/>
    <w:rsid w:val="0012523B"/>
    <w:rsid w:val="001A748A"/>
    <w:rsid w:val="00240CFB"/>
    <w:rsid w:val="003229EE"/>
    <w:rsid w:val="003C2B0F"/>
    <w:rsid w:val="0043094E"/>
    <w:rsid w:val="00565BDB"/>
    <w:rsid w:val="00660F58"/>
    <w:rsid w:val="008113EC"/>
    <w:rsid w:val="00885475"/>
    <w:rsid w:val="00966C69"/>
    <w:rsid w:val="009D75FD"/>
    <w:rsid w:val="00C400D7"/>
    <w:rsid w:val="00DA3E92"/>
    <w:rsid w:val="00D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1018-E14C-403F-B262-DD26684E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C69"/>
  </w:style>
  <w:style w:type="paragraph" w:styleId="Nagwek2">
    <w:name w:val="heading 2"/>
    <w:basedOn w:val="Normalny"/>
    <w:link w:val="Nagwek2Znak"/>
    <w:uiPriority w:val="9"/>
    <w:qFormat/>
    <w:rsid w:val="00C4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00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00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23B"/>
  </w:style>
  <w:style w:type="paragraph" w:styleId="Stopka">
    <w:name w:val="footer"/>
    <w:basedOn w:val="Normalny"/>
    <w:link w:val="StopkaZnak"/>
    <w:uiPriority w:val="99"/>
    <w:semiHidden/>
    <w:unhideWhenUsed/>
    <w:rsid w:val="0012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23B"/>
  </w:style>
  <w:style w:type="paragraph" w:styleId="Tekstdymka">
    <w:name w:val="Balloon Text"/>
    <w:basedOn w:val="Normalny"/>
    <w:link w:val="TekstdymkaZnak"/>
    <w:uiPriority w:val="99"/>
    <w:semiHidden/>
    <w:unhideWhenUsed/>
    <w:rsid w:val="0012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BBFAAD090E4003AFB7FE5569382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785495-91D8-4EAC-8B32-FCAA9A47FFB3}"/>
      </w:docPartPr>
      <w:docPartBody>
        <w:p w:rsidR="00DD4305" w:rsidRDefault="00D37C08" w:rsidP="00D37C08">
          <w:pPr>
            <w:pStyle w:val="4ABBFAAD090E4003AFB7FE5569382A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7C08"/>
    <w:rsid w:val="003D52B1"/>
    <w:rsid w:val="0054784D"/>
    <w:rsid w:val="00D37C08"/>
    <w:rsid w:val="00DD4305"/>
    <w:rsid w:val="00E6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BBFAAD090E4003AFB7FE5569382A94">
    <w:name w:val="4ABBFAAD090E4003AFB7FE5569382A94"/>
    <w:rsid w:val="00D37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Niedzicy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Niedzicy</dc:title>
  <dc:creator>User</dc:creator>
  <cp:lastModifiedBy>E-XTRA Kompetentni 9</cp:lastModifiedBy>
  <cp:revision>2</cp:revision>
  <cp:lastPrinted>2022-09-01T11:33:00Z</cp:lastPrinted>
  <dcterms:created xsi:type="dcterms:W3CDTF">2023-06-13T13:59:00Z</dcterms:created>
  <dcterms:modified xsi:type="dcterms:W3CDTF">2023-06-13T13:59:00Z</dcterms:modified>
</cp:coreProperties>
</file>